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3F" w:rsidRPr="0098083F" w:rsidRDefault="0098083F" w:rsidP="0098083F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694"/>
        <w:gridCol w:w="2409"/>
        <w:gridCol w:w="1701"/>
        <w:gridCol w:w="1843"/>
        <w:gridCol w:w="2516"/>
      </w:tblGrid>
      <w:tr w:rsidR="0098083F" w:rsidRPr="0098083F" w:rsidTr="0098083F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8083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8083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Unvanı / Adı-Soyadı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8083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Üniversitesi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8083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8083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İş Telefonu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8083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İş Adresi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8083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E-Posta Adresi</w:t>
            </w: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98083F" w:rsidRPr="0098083F" w:rsidTr="0098083F">
        <w:tc>
          <w:tcPr>
            <w:tcW w:w="562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083F" w:rsidRPr="0098083F" w:rsidRDefault="0098083F" w:rsidP="0098083F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8083F" w:rsidRPr="0098083F" w:rsidRDefault="0098083F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Pr="0098083F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98083F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Default="0098083F" w:rsidP="005B0C52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r>
        <w:rPr>
          <w:rFonts w:ascii="Cambria" w:hAnsi="Cambria"/>
          <w:b/>
          <w:bCs/>
          <w:color w:val="002060"/>
          <w:sz w:val="20"/>
          <w:szCs w:val="20"/>
        </w:rPr>
        <w:t>AÇIKLAMALAR:</w:t>
      </w:r>
    </w:p>
    <w:p w:rsidR="0098083F" w:rsidRPr="0098083F" w:rsidRDefault="0098083F" w:rsidP="0098083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 w:rsidRPr="0098083F">
        <w:rPr>
          <w:rFonts w:ascii="Cambria" w:hAnsi="Cambria"/>
          <w:sz w:val="20"/>
          <w:szCs w:val="20"/>
        </w:rPr>
        <w:t>-Her biri farklı üniversitelerden olmak kaydıyla 10 jüri üyesine ait bilgiler tabloya eksiksiz şekilde işlenecektir.</w:t>
      </w:r>
    </w:p>
    <w:p w:rsidR="0098083F" w:rsidRPr="0098083F" w:rsidRDefault="0098083F" w:rsidP="0098083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sz w:val="20"/>
          <w:szCs w:val="20"/>
        </w:rPr>
      </w:pPr>
      <w:r w:rsidRPr="0098083F">
        <w:rPr>
          <w:rFonts w:ascii="Cambria" w:hAnsi="Cambria"/>
          <w:sz w:val="20"/>
          <w:szCs w:val="20"/>
        </w:rPr>
        <w:t>-Jüri üyesi olarak önerilen adayın, Profesör ve Doçent adayının Üniversitemizde kadro ilanının çıktığı bölümle aynı olması şarttır.</w:t>
      </w:r>
    </w:p>
    <w:p w:rsidR="0098083F" w:rsidRPr="0098083F" w:rsidRDefault="0098083F" w:rsidP="0098083F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/>
          <w:color w:val="000000"/>
          <w:sz w:val="20"/>
          <w:szCs w:val="20"/>
          <w:u w:val="single"/>
        </w:rPr>
      </w:pPr>
      <w:r w:rsidRPr="0098083F">
        <w:rPr>
          <w:rFonts w:ascii="Cambria" w:hAnsi="Cambria"/>
          <w:sz w:val="20"/>
          <w:szCs w:val="20"/>
        </w:rPr>
        <w:t xml:space="preserve">-“Öğretim Üyeliğine Yükseltilme ve Atanma Yönetmeliği’nin 11 inci maddesine göre doçent jüri listelerinde </w:t>
      </w:r>
      <w:r w:rsidRPr="0098083F">
        <w:rPr>
          <w:rFonts w:ascii="Cambria" w:hAnsi="Cambria"/>
          <w:b/>
          <w:color w:val="000000"/>
          <w:sz w:val="20"/>
          <w:szCs w:val="20"/>
          <w:u w:val="single"/>
        </w:rPr>
        <w:t>ilan edilen kadronun bulunduğu birimin bölüm başkanının profesör olması halinde bölüm başkanının jüride olması zorunludur.</w:t>
      </w:r>
    </w:p>
    <w:p w:rsidR="0098083F" w:rsidRPr="0098083F" w:rsidRDefault="0098083F" w:rsidP="0098083F">
      <w:pPr>
        <w:pStyle w:val="AralkYok"/>
        <w:ind w:left="284" w:hanging="284"/>
        <w:rPr>
          <w:rFonts w:ascii="Cambria" w:hAnsi="Cambria"/>
          <w:b/>
          <w:bCs/>
          <w:color w:val="002060"/>
          <w:sz w:val="20"/>
          <w:szCs w:val="20"/>
        </w:rPr>
      </w:pPr>
    </w:p>
    <w:p w:rsidR="00BE3E80" w:rsidRPr="0098083F" w:rsidRDefault="00BE3E80" w:rsidP="0098083F">
      <w:pPr>
        <w:pStyle w:val="AralkYok"/>
        <w:ind w:left="284" w:hanging="284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BE3E80" w:rsidRPr="0098083F" w:rsidSect="00900183">
      <w:headerReference w:type="default" r:id="rId8"/>
      <w:footerReference w:type="default" r:id="rId9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03" w:rsidRDefault="00602B03" w:rsidP="00534F7F">
      <w:pPr>
        <w:spacing w:after="0" w:line="240" w:lineRule="auto"/>
      </w:pPr>
      <w:r>
        <w:separator/>
      </w:r>
    </w:p>
  </w:endnote>
  <w:endnote w:type="continuationSeparator" w:id="0">
    <w:p w:rsidR="00602B03" w:rsidRDefault="00602B0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7F" w:rsidRPr="002B7435" w:rsidRDefault="00AF6A67" w:rsidP="00AF6A67">
    <w:pPr>
      <w:pStyle w:val="AralkYok"/>
      <w:tabs>
        <w:tab w:val="left" w:pos="8625"/>
      </w:tabs>
      <w:rPr>
        <w:sz w:val="6"/>
        <w:szCs w:val="6"/>
      </w:rPr>
    </w:pPr>
    <w:r>
      <w:rPr>
        <w:sz w:val="6"/>
        <w:szCs w:val="6"/>
      </w:rPr>
      <w:tab/>
    </w: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09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534F7F" w:rsidRDefault="00534F7F" w:rsidP="00AF6A67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03" w:rsidRDefault="00602B03" w:rsidP="00534F7F">
      <w:pPr>
        <w:spacing w:after="0" w:line="240" w:lineRule="auto"/>
      </w:pPr>
      <w:r>
        <w:separator/>
      </w:r>
    </w:p>
  </w:footnote>
  <w:footnote w:type="continuationSeparator" w:id="0">
    <w:p w:rsidR="00602B03" w:rsidRDefault="00602B0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20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</w:tblGrid>
    <w:tr w:rsidR="00AF6A67" w:rsidTr="00AF6A67">
      <w:trPr>
        <w:trHeight w:val="269"/>
      </w:trPr>
      <w:tc>
        <w:tcPr>
          <w:tcW w:w="2547" w:type="dxa"/>
          <w:vMerge w:val="restart"/>
        </w:tcPr>
        <w:p w:rsidR="00AF6A67" w:rsidRDefault="00AF6A67" w:rsidP="00534F7F">
          <w:pPr>
            <w:pStyle w:val="stbilgi"/>
            <w:ind w:left="-115" w:right="-110"/>
          </w:pPr>
        </w:p>
      </w:tc>
      <w:tc>
        <w:tcPr>
          <w:tcW w:w="9502" w:type="dxa"/>
          <w:vMerge w:val="restart"/>
          <w:vAlign w:val="center"/>
        </w:tcPr>
        <w:p w:rsidR="00AF6A67" w:rsidRPr="0092378E" w:rsidRDefault="00AF6A67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PROFESÖR VE DOÇENT JÜRİ ÖNERİ FORMU</w:t>
          </w:r>
        </w:p>
      </w:tc>
    </w:tr>
    <w:tr w:rsidR="00AF6A67" w:rsidTr="00AF6A67">
      <w:trPr>
        <w:trHeight w:val="269"/>
      </w:trPr>
      <w:tc>
        <w:tcPr>
          <w:tcW w:w="2547" w:type="dxa"/>
          <w:vMerge/>
        </w:tcPr>
        <w:p w:rsidR="00AF6A67" w:rsidRDefault="00AF6A6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vAlign w:val="center"/>
        </w:tcPr>
        <w:p w:rsidR="00AF6A67" w:rsidRDefault="00AF6A67" w:rsidP="00534F7F">
          <w:pPr>
            <w:pStyle w:val="stbilgi"/>
            <w:jc w:val="center"/>
          </w:pPr>
        </w:p>
      </w:tc>
    </w:tr>
    <w:tr w:rsidR="00AF6A67" w:rsidTr="00AF6A67">
      <w:trPr>
        <w:trHeight w:val="269"/>
      </w:trPr>
      <w:tc>
        <w:tcPr>
          <w:tcW w:w="2547" w:type="dxa"/>
          <w:vMerge/>
        </w:tcPr>
        <w:p w:rsidR="00AF6A67" w:rsidRDefault="00AF6A6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vAlign w:val="center"/>
        </w:tcPr>
        <w:p w:rsidR="00AF6A67" w:rsidRDefault="00AF6A67" w:rsidP="00534F7F">
          <w:pPr>
            <w:pStyle w:val="stbilgi"/>
            <w:jc w:val="center"/>
          </w:pPr>
        </w:p>
      </w:tc>
    </w:tr>
    <w:tr w:rsidR="00AF6A67" w:rsidTr="00AF6A67">
      <w:trPr>
        <w:trHeight w:val="269"/>
      </w:trPr>
      <w:tc>
        <w:tcPr>
          <w:tcW w:w="2547" w:type="dxa"/>
          <w:vMerge/>
        </w:tcPr>
        <w:p w:rsidR="00AF6A67" w:rsidRDefault="00AF6A6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vAlign w:val="center"/>
        </w:tcPr>
        <w:p w:rsidR="00AF6A67" w:rsidRDefault="00AF6A67" w:rsidP="00534F7F">
          <w:pPr>
            <w:pStyle w:val="stbilgi"/>
            <w:jc w:val="center"/>
          </w:pP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A95"/>
    <w:multiLevelType w:val="hybridMultilevel"/>
    <w:tmpl w:val="58204442"/>
    <w:lvl w:ilvl="0" w:tplc="29BA3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42D5"/>
    <w:multiLevelType w:val="hybridMultilevel"/>
    <w:tmpl w:val="71F664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031B5"/>
    <w:multiLevelType w:val="hybridMultilevel"/>
    <w:tmpl w:val="34C4C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F52"/>
    <w:multiLevelType w:val="hybridMultilevel"/>
    <w:tmpl w:val="D9400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1ACD"/>
    <w:multiLevelType w:val="hybridMultilevel"/>
    <w:tmpl w:val="B0BC8FFA"/>
    <w:lvl w:ilvl="0" w:tplc="29BA3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71BDB"/>
    <w:rsid w:val="002F0FD6"/>
    <w:rsid w:val="00305920"/>
    <w:rsid w:val="003230A8"/>
    <w:rsid w:val="003C0F72"/>
    <w:rsid w:val="003D72D5"/>
    <w:rsid w:val="00406E3A"/>
    <w:rsid w:val="00437CF7"/>
    <w:rsid w:val="004B24B6"/>
    <w:rsid w:val="00505441"/>
    <w:rsid w:val="00534F7F"/>
    <w:rsid w:val="00561AEB"/>
    <w:rsid w:val="00587671"/>
    <w:rsid w:val="005B0C52"/>
    <w:rsid w:val="00602B03"/>
    <w:rsid w:val="00634E90"/>
    <w:rsid w:val="0064705C"/>
    <w:rsid w:val="00702EDB"/>
    <w:rsid w:val="00846AD8"/>
    <w:rsid w:val="00900183"/>
    <w:rsid w:val="0098083F"/>
    <w:rsid w:val="00A5214F"/>
    <w:rsid w:val="00A679D2"/>
    <w:rsid w:val="00AF6A67"/>
    <w:rsid w:val="00BE3E80"/>
    <w:rsid w:val="00CC3E17"/>
    <w:rsid w:val="00CF5DBC"/>
    <w:rsid w:val="00D00CA5"/>
    <w:rsid w:val="00D04D2D"/>
    <w:rsid w:val="00D6603C"/>
    <w:rsid w:val="00E93DF4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PlainTable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PlainTable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27</cp:revision>
  <dcterms:created xsi:type="dcterms:W3CDTF">2019-02-15T12:25:00Z</dcterms:created>
  <dcterms:modified xsi:type="dcterms:W3CDTF">2019-09-27T06:55:00Z</dcterms:modified>
</cp:coreProperties>
</file>