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6024A9" w:rsidRDefault="006024A9" w:rsidP="006024A9">
      <w:pPr>
        <w:pStyle w:val="ListeParagraf"/>
        <w:jc w:val="center"/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57B3F" wp14:editId="07160F03">
                <wp:simplePos x="0" y="0"/>
                <wp:positionH relativeFrom="column">
                  <wp:posOffset>314325</wp:posOffset>
                </wp:positionH>
                <wp:positionV relativeFrom="paragraph">
                  <wp:posOffset>800100</wp:posOffset>
                </wp:positionV>
                <wp:extent cx="6054725" cy="8848725"/>
                <wp:effectExtent l="57150" t="57150" r="60325" b="4762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4725" cy="8848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5CF5" w:rsidRDefault="00675CF5" w:rsidP="005B51CB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5B51CB" w:rsidRPr="00675CF5" w:rsidRDefault="005B51CB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Adana Genetik Hastalıkları Tanı ve Tedavi Uygulama ve Araştırma Merkezi</w:t>
                            </w:r>
                          </w:p>
                          <w:p w:rsidR="005B51CB" w:rsidRPr="00675CF5" w:rsidRDefault="005B51CB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Aile Planlaması ve </w:t>
                            </w:r>
                            <w:proofErr w:type="spellStart"/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İnfertilite</w:t>
                            </w:r>
                            <w:proofErr w:type="spellEnd"/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Araştırma ve Uygulama Merkezi</w:t>
                            </w:r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9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Arkeoloji Araştırma ve Uygulama Merkezi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0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Atatürk İlkeleri ve İnkılap Tarihi Araştırma ve Uygulama Merkezi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1" w:history="1">
                              <w:proofErr w:type="spellStart"/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Biyoteknoloji</w:t>
                              </w:r>
                              <w:proofErr w:type="spellEnd"/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Araştırma ve Uygulama Merkezi (</w:t>
                              </w:r>
                              <w:proofErr w:type="spellStart"/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Biyoteknoloji</w:t>
                              </w:r>
                              <w:proofErr w:type="spellEnd"/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)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2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Botanik Bahçesi Uygulama ve Araştırma Merkezi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3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Çevre Sorunları Araştırma ve Uygulama Merkezi (ÇESAM)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4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Çocuk Koruma Araştırma ve Uygulama Merkezi</w:t>
                              </w:r>
                            </w:hyperlink>
                          </w:p>
                          <w:p w:rsidR="005B51CB" w:rsidRPr="00675CF5" w:rsidRDefault="005B51CB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Çukurova Üniversitesi Göç ve Kalkınma Çalışmaları Uygulama ve Araştırma Merkezi</w:t>
                            </w:r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5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Duyma Engelli ve Özürlüleri Uygulama ve Araştırma Merkezi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6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Gen ve Embriyo Mühendisliği Uygulama ve Araştırma Merkezi (ÇÜGEM)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7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İstatistik Uygulama ve Araştırma Merkezi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8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İş Sağlığı ve Güvenliği Eğitim, Uygulama ve Araştırma Merkezi (ÇİSAM)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9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Kadın Sorunları Uygulama ve Araştırma Merkezi</w:t>
                              </w:r>
                            </w:hyperlink>
                          </w:p>
                          <w:p w:rsidR="005B51CB" w:rsidRPr="00675CF5" w:rsidRDefault="005B51CB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Kalıtsal Kan Hastalıkları Uygulama Ve Araştırma Merkezi</w:t>
                            </w:r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0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Kariyer Planlama Araştırma ve Uygulama Merkezi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1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Kültürlerarası İletişim Çalışmaları Uygulama ve Araştırma Merkezi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2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Makine Alet ve Cihaz Tasarım İmalat Uygulama ve Araştırma Merkezi (MACTİMARUM)</w:t>
                              </w:r>
                            </w:hyperlink>
                          </w:p>
                          <w:p w:rsidR="005B51CB" w:rsidRPr="00675CF5" w:rsidRDefault="005B51CB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 Nakli Uygulama ve Araştırma Merkezi</w:t>
                            </w:r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3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Pamuk Uygulama ve Araştırma Merkezi (PAUM)</w:t>
                              </w:r>
                            </w:hyperlink>
                          </w:p>
                          <w:p w:rsidR="005B51CB" w:rsidRPr="00675CF5" w:rsidRDefault="005B51CB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Perinatal</w:t>
                            </w:r>
                            <w:proofErr w:type="spellEnd"/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Tanı Uygulama ve Araştırma Merkezi (PERİTAM)</w:t>
                            </w:r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4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Pozantı Tarımsal Uygulama ve Araştırma Merkezi (POZMER)</w:t>
                              </w:r>
                            </w:hyperlink>
                          </w:p>
                          <w:p w:rsidR="005B51CB" w:rsidRPr="00675CF5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5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Sağlık Uygulama ve Araştırma Merkezi (Balcalı Hastanesi)</w:t>
                              </w:r>
                            </w:hyperlink>
                          </w:p>
                          <w:p w:rsidR="005B51CB" w:rsidRPr="00675CF5" w:rsidRDefault="005B51CB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Sağlık Bilimleri Deneysel Uygulama ve Araştırma Merkezi</w:t>
                            </w:r>
                          </w:p>
                          <w:p w:rsidR="005B51CB" w:rsidRPr="005B51CB" w:rsidRDefault="000D3548" w:rsidP="00675CF5">
                            <w:pPr>
                              <w:pStyle w:val="ListeParagraf"/>
                              <w:numPr>
                                <w:ilvl w:val="0"/>
                                <w:numId w:val="5"/>
                              </w:numPr>
                              <w:spacing w:after="0" w:line="240" w:lineRule="atLeast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6" w:history="1">
                              <w:r w:rsidR="005B51CB"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Sağlıklı Yaşam ve Spor Bilimleri Araştırma ve Uygulama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after="0"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7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Sınav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8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Stratejik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29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Sualtı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0" w:history="1">
                              <w:proofErr w:type="spellStart"/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Subtropik</w:t>
                              </w:r>
                              <w:proofErr w:type="spellEnd"/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Meyveler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1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Sürekli Eğitim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2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Tarımsal Yayım Haberleşme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3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Tropikal Hastalıkları Araştırma Ve Uygulama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4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Türkçe Öğretimi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75CF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Tümör Araştırma ve Tedavi Uygulama ve Araştırma Merkezi (TATUM)</w:t>
                            </w:r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5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Türkoloji Araştırmaları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6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Uluslararası Öğrenci Koordinasyon Uygulama ve Araştırma Merkezi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7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Uzaktan Eğitim Uygulama ve Araştırma Merkezi (ÇUZEM)</w:t>
                              </w:r>
                            </w:hyperlink>
                          </w:p>
                          <w:p w:rsidR="00675CF5" w:rsidRPr="00675CF5" w:rsidRDefault="00675CF5" w:rsidP="00675CF5">
                            <w:pPr>
                              <w:numPr>
                                <w:ilvl w:val="0"/>
                                <w:numId w:val="5"/>
                              </w:numPr>
                              <w:spacing w:line="240" w:lineRule="atLeast"/>
                              <w:contextualSpacing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38" w:history="1">
                              <w:r w:rsidRPr="00675CF5">
                                <w:rPr>
                                  <w:rStyle w:val="Kpr"/>
                                  <w:b/>
                                  <w:color w:val="000000" w:themeColor="text1"/>
                                  <w:sz w:val="24"/>
                                  <w:szCs w:val="24"/>
                                  <w14:textOutline w14:w="5270" w14:cap="flat" w14:cmpd="sng" w14:algn="ctr">
                                    <w14:solidFill>
                                      <w14:srgbClr w14:val="7D7D7D">
                                        <w14:tint w14:val="100000"/>
                                        <w14:shade w14:val="100000"/>
                                        <w14:satMod w14:val="110000"/>
                                      </w14:srgbClr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Uzay Bilimleri ve Güneş Enerjisi Uygulama ve Araştırma Merkezi (UZAYMER)</w:t>
                              </w:r>
                            </w:hyperlink>
                          </w:p>
                          <w:p w:rsidR="00547271" w:rsidRPr="005B51CB" w:rsidRDefault="00547271" w:rsidP="00CB2C43">
                            <w:pPr>
                              <w:pStyle w:val="ListeParagraf"/>
                              <w:jc w:val="both"/>
                              <w:rPr>
                                <w:b/>
                                <w:sz w:val="28"/>
                                <w:szCs w:val="28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4.75pt;margin-top:63pt;width:476.75pt;height:6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" fillcolor="#9bbb59 [3206]" stroked="f">
                <v:textbox>
                  <w:txbxContent>
                    <w:p w:rsidR="00675CF5" w:rsidRDefault="00675CF5" w:rsidP="005B51CB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bookmarkEnd w:id="1"/>
                    </w:p>
                    <w:p w:rsidR="005B51CB" w:rsidRPr="00675CF5" w:rsidRDefault="005B51CB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Adana Genetik Hastalıkları Tanı ve Tedavi Uygulama ve Araştırma Merkezi</w:t>
                      </w:r>
                    </w:p>
                    <w:p w:rsidR="005B51CB" w:rsidRPr="00675CF5" w:rsidRDefault="005B51CB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Aile Planlaması ve </w:t>
                      </w:r>
                      <w:proofErr w:type="spellStart"/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İnfertilite</w:t>
                      </w:r>
                      <w:proofErr w:type="spellEnd"/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Araştırma ve Uygulama Merkezi</w:t>
                      </w:r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39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Arkeoloji Araştırma ve Uygulama Merkezi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0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Atatürk İlkeleri ve İnkılap Tarihi Araştırma ve Uygulama Merkezi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1" w:history="1">
                        <w:proofErr w:type="spellStart"/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Biyoteknoloji</w:t>
                        </w:r>
                        <w:proofErr w:type="spellEnd"/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Araştırma ve Uygulama Merkezi (</w:t>
                        </w:r>
                        <w:proofErr w:type="spellStart"/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Biyoteknoloji</w:t>
                        </w:r>
                        <w:proofErr w:type="spellEnd"/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)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2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Botanik Bahçesi Uygulama ve Araştırma Merkezi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3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Çevre Sorunları Araştırma ve Uygulama Merkezi (ÇESAM)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4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Çocuk Koruma Araştırma ve Uygulama Merkezi</w:t>
                        </w:r>
                      </w:hyperlink>
                    </w:p>
                    <w:p w:rsidR="005B51CB" w:rsidRPr="00675CF5" w:rsidRDefault="005B51CB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Çukurova Üniversitesi Göç ve Kalkınma Çalışmaları Uygulama ve Araştırma Merkezi</w:t>
                      </w:r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5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Duyma Engelli ve Özürlüleri Uygulama ve Araştırma Merkezi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6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Gen ve Embriyo Mühendisliği Uygulama ve Araştırma Merkezi (ÇÜGEM)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7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İstatistik Uygulama ve Araştırma Merkezi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8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İş Sağlığı ve Güvenliği Eğitim, Uygulama ve Araştırma Merkezi (ÇİSAM)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49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Kadın Sorunları Uygulama ve Araştırma Merkezi</w:t>
                        </w:r>
                      </w:hyperlink>
                    </w:p>
                    <w:p w:rsidR="005B51CB" w:rsidRPr="00675CF5" w:rsidRDefault="005B51CB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Kalıtsal Kan Hastalıkları Uygulama Ve Araştırma Merkezi</w:t>
                      </w:r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0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Kariyer Planlama Araştırma ve Uygulama Merkezi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1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Kültürlerarası İletişim Çalışmaları Uygulama ve Araştırma Merkezi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2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Makine Alet ve Cihaz Tasarım İmalat Uygulama ve Araştırma Merkezi (MACTİMARUM)</w:t>
                        </w:r>
                      </w:hyperlink>
                    </w:p>
                    <w:p w:rsidR="005B51CB" w:rsidRPr="00675CF5" w:rsidRDefault="005B51CB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Organ Nakli Uygulama ve Araştırma Merkezi</w:t>
                      </w:r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3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Pamuk Uygulama ve Araştırma Merkezi (PAUM)</w:t>
                        </w:r>
                      </w:hyperlink>
                    </w:p>
                    <w:p w:rsidR="005B51CB" w:rsidRPr="00675CF5" w:rsidRDefault="005B51CB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Perinatal</w:t>
                      </w:r>
                      <w:proofErr w:type="spellEnd"/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Tanı Uygulama ve Araştırma Merkezi (PERİTAM)</w:t>
                      </w:r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4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Pozantı Tarımsal Uygulama ve Araştırma Merkezi (POZMER)</w:t>
                        </w:r>
                      </w:hyperlink>
                    </w:p>
                    <w:p w:rsidR="005B51CB" w:rsidRPr="00675CF5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5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Sağlık Uygulama ve Araştırma Merkezi (Balcalı Hastanesi)</w:t>
                        </w:r>
                      </w:hyperlink>
                    </w:p>
                    <w:p w:rsidR="005B51CB" w:rsidRPr="00675CF5" w:rsidRDefault="005B51CB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Sağlık Bilimleri Deneysel Uygulama ve Araştırma Merkezi</w:t>
                      </w:r>
                    </w:p>
                    <w:p w:rsidR="005B51CB" w:rsidRPr="005B51CB" w:rsidRDefault="000D3548" w:rsidP="00675CF5">
                      <w:pPr>
                        <w:pStyle w:val="ListeParagraf"/>
                        <w:numPr>
                          <w:ilvl w:val="0"/>
                          <w:numId w:val="5"/>
                        </w:numPr>
                        <w:spacing w:after="0" w:line="240" w:lineRule="atLeast"/>
                        <w:rPr>
                          <w:b/>
                          <w:color w:val="000000" w:themeColor="text1"/>
                          <w:sz w:val="28"/>
                          <w:szCs w:val="28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6" w:history="1">
                        <w:r w:rsidR="005B51CB"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Sağlıklı Yaşam ve Spor Bilimleri Araştırma ve Uygulama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after="0"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7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Sınav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8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Stratejik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59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Sualtı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0" w:history="1">
                        <w:proofErr w:type="spellStart"/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Subtropik</w:t>
                        </w:r>
                        <w:proofErr w:type="spellEnd"/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Meyveler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1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Sürekli Eğitim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2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Tarımsal Yayım Haberleşme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3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Tropikal Hastalıkları Araştırma Ve Uygulama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4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Türkçe Öğretimi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75CF5"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Tümör Araştırma ve Tedavi Uygulama ve Araştırma Merkezi (TATUM)</w:t>
                      </w:r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5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Türkoloji Araştırmaları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6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Uluslararası Öğrenci Koordinasyon Uygulama ve Araştırma Merkezi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7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Uzaktan Eğitim Uygulama ve Araştırma Merkezi (ÇUZEM)</w:t>
                        </w:r>
                      </w:hyperlink>
                    </w:p>
                    <w:p w:rsidR="00675CF5" w:rsidRPr="00675CF5" w:rsidRDefault="00675CF5" w:rsidP="00675CF5">
                      <w:pPr>
                        <w:numPr>
                          <w:ilvl w:val="0"/>
                          <w:numId w:val="5"/>
                        </w:numPr>
                        <w:spacing w:line="240" w:lineRule="atLeast"/>
                        <w:contextualSpacing/>
                        <w:rPr>
                          <w:b/>
                          <w:color w:val="000000" w:themeColor="text1"/>
                          <w:sz w:val="24"/>
                          <w:szCs w:val="24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hyperlink r:id="rId68" w:history="1">
                        <w:r w:rsidRPr="00675CF5">
                          <w:rPr>
                            <w:rStyle w:val="Kpr"/>
                            <w:b/>
                            <w:color w:val="000000" w:themeColor="text1"/>
                            <w:sz w:val="24"/>
                            <w:szCs w:val="24"/>
                            <w14:textOutline w14:w="5270" w14:cap="flat" w14:cmpd="sng" w14:algn="ctr">
                              <w14:solidFill>
                                <w14:srgbClr w14:val="7D7D7D">
                                  <w14:tint w14:val="100000"/>
                                  <w14:shade w14:val="100000"/>
                                  <w14:satMod w14:val="110000"/>
                                </w14:srgbClr>
                              </w14:solidFill>
                              <w14:prstDash w14:val="solid"/>
                              <w14:round/>
                            </w14:textOutline>
                          </w:rPr>
                          <w:t>Uzay Bilimleri ve Güneş Enerjisi Uygulama ve Araştırma Merkezi (UZAYMER)</w:t>
                        </w:r>
                      </w:hyperlink>
                    </w:p>
                    <w:p w:rsidR="00547271" w:rsidRPr="005B51CB" w:rsidRDefault="00547271" w:rsidP="00CB2C43">
                      <w:pPr>
                        <w:pStyle w:val="ListeParagraf"/>
                        <w:jc w:val="both"/>
                        <w:rPr>
                          <w:b/>
                          <w:sz w:val="28"/>
                          <w:szCs w:val="28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2C43">
        <w:rPr>
          <w:b/>
          <w:sz w:val="60"/>
          <w:szCs w:val="6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MERKEZ MÜDÜRLÜKLERİ</w:t>
      </w:r>
    </w:p>
    <w:p w:rsidR="00CB2C43" w:rsidRPr="006024A9" w:rsidRDefault="00CB2C43" w:rsidP="006024A9">
      <w:pPr>
        <w:pStyle w:val="ListeParagraf"/>
        <w:jc w:val="center"/>
        <w:rPr>
          <w:b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CB2C43" w:rsidRPr="006024A9" w:rsidSect="006024A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548" w:rsidRDefault="000D3548" w:rsidP="0090589B">
      <w:pPr>
        <w:spacing w:after="0" w:line="240" w:lineRule="auto"/>
      </w:pPr>
      <w:r>
        <w:separator/>
      </w:r>
    </w:p>
  </w:endnote>
  <w:endnote w:type="continuationSeparator" w:id="0">
    <w:p w:rsidR="000D3548" w:rsidRDefault="000D3548" w:rsidP="0090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548" w:rsidRDefault="000D3548" w:rsidP="0090589B">
      <w:pPr>
        <w:spacing w:after="0" w:line="240" w:lineRule="auto"/>
      </w:pPr>
      <w:r>
        <w:separator/>
      </w:r>
    </w:p>
  </w:footnote>
  <w:footnote w:type="continuationSeparator" w:id="0">
    <w:p w:rsidR="000D3548" w:rsidRDefault="000D3548" w:rsidP="00905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700F"/>
    <w:multiLevelType w:val="hybridMultilevel"/>
    <w:tmpl w:val="5A640E22"/>
    <w:lvl w:ilvl="0" w:tplc="BFCC72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4DF"/>
    <w:multiLevelType w:val="multilevel"/>
    <w:tmpl w:val="A09E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531B2"/>
    <w:multiLevelType w:val="multilevel"/>
    <w:tmpl w:val="7A047DB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3">
    <w:nsid w:val="2FDA07F7"/>
    <w:multiLevelType w:val="multilevel"/>
    <w:tmpl w:val="90E6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F13F7"/>
    <w:multiLevelType w:val="multilevel"/>
    <w:tmpl w:val="58D2E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F9D"/>
    <w:rsid w:val="00062DE6"/>
    <w:rsid w:val="000D3548"/>
    <w:rsid w:val="001C150E"/>
    <w:rsid w:val="002A1735"/>
    <w:rsid w:val="003C6647"/>
    <w:rsid w:val="004B064D"/>
    <w:rsid w:val="004D55EC"/>
    <w:rsid w:val="00547271"/>
    <w:rsid w:val="005B51CB"/>
    <w:rsid w:val="006024A9"/>
    <w:rsid w:val="00624F9D"/>
    <w:rsid w:val="00675CF5"/>
    <w:rsid w:val="00723C0A"/>
    <w:rsid w:val="00786292"/>
    <w:rsid w:val="0090589B"/>
    <w:rsid w:val="00B07DB5"/>
    <w:rsid w:val="00B54124"/>
    <w:rsid w:val="00B8638F"/>
    <w:rsid w:val="00B94FE3"/>
    <w:rsid w:val="00CB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2C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07DB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589B"/>
  </w:style>
  <w:style w:type="paragraph" w:styleId="Altbilgi">
    <w:name w:val="footer"/>
    <w:basedOn w:val="Normal"/>
    <w:link w:val="AltbilgiChar"/>
    <w:uiPriority w:val="99"/>
    <w:unhideWhenUsed/>
    <w:rsid w:val="0090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589B"/>
  </w:style>
  <w:style w:type="paragraph" w:styleId="BalonMetni">
    <w:name w:val="Balloon Text"/>
    <w:basedOn w:val="Normal"/>
    <w:link w:val="BalonMetniChar"/>
    <w:uiPriority w:val="99"/>
    <w:semiHidden/>
    <w:unhideWhenUsed/>
    <w:rsid w:val="0090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589B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CB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esam.cu.edu.tr/" TargetMode="External"/><Relationship Id="rId18" Type="http://schemas.openxmlformats.org/officeDocument/2006/relationships/hyperlink" Target="http://cisam.cu.edu.tr/" TargetMode="External"/><Relationship Id="rId26" Type="http://schemas.openxmlformats.org/officeDocument/2006/relationships/hyperlink" Target="http://saysam.cu.edu.tr/" TargetMode="External"/><Relationship Id="rId39" Type="http://schemas.openxmlformats.org/officeDocument/2006/relationships/hyperlink" Target="http://arum.cu.edu.tr/" TargetMode="External"/><Relationship Id="rId21" Type="http://schemas.openxmlformats.org/officeDocument/2006/relationships/hyperlink" Target="https://kim.cu.edu.tr/" TargetMode="External"/><Relationship Id="rId34" Type="http://schemas.openxmlformats.org/officeDocument/2006/relationships/hyperlink" Target="http://tomer.cu.edu.tr/" TargetMode="External"/><Relationship Id="rId42" Type="http://schemas.openxmlformats.org/officeDocument/2006/relationships/hyperlink" Target="http://botanik.cu.edu.tr/" TargetMode="External"/><Relationship Id="rId47" Type="http://schemas.openxmlformats.org/officeDocument/2006/relationships/hyperlink" Target="http://isum.cu.edu.tr/" TargetMode="External"/><Relationship Id="rId50" Type="http://schemas.openxmlformats.org/officeDocument/2006/relationships/hyperlink" Target="http://kariyer.cu.edu.tr/" TargetMode="External"/><Relationship Id="rId55" Type="http://schemas.openxmlformats.org/officeDocument/2006/relationships/hyperlink" Target="https://balcali.cu.edu.tr/" TargetMode="External"/><Relationship Id="rId63" Type="http://schemas.openxmlformats.org/officeDocument/2006/relationships/hyperlink" Target="http://tropik.cu.edu.tr/" TargetMode="External"/><Relationship Id="rId68" Type="http://schemas.openxmlformats.org/officeDocument/2006/relationships/hyperlink" Target="http://uzaymer.cu.edu.tr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gem.cu.edu.tr/" TargetMode="External"/><Relationship Id="rId29" Type="http://schemas.openxmlformats.org/officeDocument/2006/relationships/hyperlink" Target="http://saum.cu.edu.tr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yoteknoloji.cu.edu.tr/" TargetMode="External"/><Relationship Id="rId24" Type="http://schemas.openxmlformats.org/officeDocument/2006/relationships/hyperlink" Target="http://pozmer.cu.edu.tr/" TargetMode="External"/><Relationship Id="rId32" Type="http://schemas.openxmlformats.org/officeDocument/2006/relationships/hyperlink" Target="http://tyhm.cu.edu.tr/" TargetMode="External"/><Relationship Id="rId37" Type="http://schemas.openxmlformats.org/officeDocument/2006/relationships/hyperlink" Target="http://cuzem.cu.edu.tr/" TargetMode="External"/><Relationship Id="rId40" Type="http://schemas.openxmlformats.org/officeDocument/2006/relationships/hyperlink" Target="http://ataturk.cu.edu.tr/" TargetMode="External"/><Relationship Id="rId45" Type="http://schemas.openxmlformats.org/officeDocument/2006/relationships/hyperlink" Target="http://hadem.cu.edu.tr/" TargetMode="External"/><Relationship Id="rId53" Type="http://schemas.openxmlformats.org/officeDocument/2006/relationships/hyperlink" Target="http://paum.cu.edu.tr/" TargetMode="External"/><Relationship Id="rId58" Type="http://schemas.openxmlformats.org/officeDocument/2006/relationships/hyperlink" Target="http://samer.cu.edu.tr/" TargetMode="External"/><Relationship Id="rId66" Type="http://schemas.openxmlformats.org/officeDocument/2006/relationships/hyperlink" Target="http://iso.cu.edu.tr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hadem.cu.edu.tr/" TargetMode="External"/><Relationship Id="rId23" Type="http://schemas.openxmlformats.org/officeDocument/2006/relationships/hyperlink" Target="http://paum.cu.edu.tr/" TargetMode="External"/><Relationship Id="rId28" Type="http://schemas.openxmlformats.org/officeDocument/2006/relationships/hyperlink" Target="http://samer.cu.edu.tr/" TargetMode="External"/><Relationship Id="rId36" Type="http://schemas.openxmlformats.org/officeDocument/2006/relationships/hyperlink" Target="http://iso.cu.edu.tr/" TargetMode="External"/><Relationship Id="rId49" Type="http://schemas.openxmlformats.org/officeDocument/2006/relationships/hyperlink" Target="http://kadaum.cu.edu.tr/" TargetMode="External"/><Relationship Id="rId57" Type="http://schemas.openxmlformats.org/officeDocument/2006/relationships/hyperlink" Target="http://sinav.cu.edu.tr/" TargetMode="External"/><Relationship Id="rId61" Type="http://schemas.openxmlformats.org/officeDocument/2006/relationships/hyperlink" Target="http://sem.cu.edu.tr/" TargetMode="External"/><Relationship Id="rId10" Type="http://schemas.openxmlformats.org/officeDocument/2006/relationships/hyperlink" Target="http://ataturk.cu.edu.tr/" TargetMode="External"/><Relationship Id="rId19" Type="http://schemas.openxmlformats.org/officeDocument/2006/relationships/hyperlink" Target="http://kadaum.cu.edu.tr/" TargetMode="External"/><Relationship Id="rId31" Type="http://schemas.openxmlformats.org/officeDocument/2006/relationships/hyperlink" Target="http://sem.cu.edu.tr/" TargetMode="External"/><Relationship Id="rId44" Type="http://schemas.openxmlformats.org/officeDocument/2006/relationships/hyperlink" Target="http://cocukkoruma.cu.edu.tr/" TargetMode="External"/><Relationship Id="rId52" Type="http://schemas.openxmlformats.org/officeDocument/2006/relationships/hyperlink" Target="http://mactimarum.cu.edu.tr/" TargetMode="External"/><Relationship Id="rId60" Type="http://schemas.openxmlformats.org/officeDocument/2006/relationships/hyperlink" Target="http://subtropik.cu.edu.tr/" TargetMode="External"/><Relationship Id="rId65" Type="http://schemas.openxmlformats.org/officeDocument/2006/relationships/hyperlink" Target="http://turkoloji.cu.edu.tr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rum.cu.edu.tr/" TargetMode="External"/><Relationship Id="rId14" Type="http://schemas.openxmlformats.org/officeDocument/2006/relationships/hyperlink" Target="http://cocukkoruma.cu.edu.tr/" TargetMode="External"/><Relationship Id="rId22" Type="http://schemas.openxmlformats.org/officeDocument/2006/relationships/hyperlink" Target="http://mactimarum.cu.edu.tr/" TargetMode="External"/><Relationship Id="rId27" Type="http://schemas.openxmlformats.org/officeDocument/2006/relationships/hyperlink" Target="http://sinav.cu.edu.tr/" TargetMode="External"/><Relationship Id="rId30" Type="http://schemas.openxmlformats.org/officeDocument/2006/relationships/hyperlink" Target="http://subtropik.cu.edu.tr/" TargetMode="External"/><Relationship Id="rId35" Type="http://schemas.openxmlformats.org/officeDocument/2006/relationships/hyperlink" Target="http://turkoloji.cu.edu.tr/" TargetMode="External"/><Relationship Id="rId43" Type="http://schemas.openxmlformats.org/officeDocument/2006/relationships/hyperlink" Target="http://cesam.cu.edu.tr/" TargetMode="External"/><Relationship Id="rId48" Type="http://schemas.openxmlformats.org/officeDocument/2006/relationships/hyperlink" Target="http://cisam.cu.edu.tr/" TargetMode="External"/><Relationship Id="rId56" Type="http://schemas.openxmlformats.org/officeDocument/2006/relationships/hyperlink" Target="http://saysam.cu.edu.tr/" TargetMode="External"/><Relationship Id="rId64" Type="http://schemas.openxmlformats.org/officeDocument/2006/relationships/hyperlink" Target="http://tomer.cu.edu.tr/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kim.cu.edu.tr/" TargetMode="External"/><Relationship Id="rId3" Type="http://schemas.openxmlformats.org/officeDocument/2006/relationships/styles" Target="styles.xml"/><Relationship Id="rId12" Type="http://schemas.openxmlformats.org/officeDocument/2006/relationships/hyperlink" Target="http://botanik.cu.edu.tr/" TargetMode="External"/><Relationship Id="rId17" Type="http://schemas.openxmlformats.org/officeDocument/2006/relationships/hyperlink" Target="http://isum.cu.edu.tr/" TargetMode="External"/><Relationship Id="rId25" Type="http://schemas.openxmlformats.org/officeDocument/2006/relationships/hyperlink" Target="https://balcali.cu.edu.tr/" TargetMode="External"/><Relationship Id="rId33" Type="http://schemas.openxmlformats.org/officeDocument/2006/relationships/hyperlink" Target="http://tropik.cu.edu.tr/" TargetMode="External"/><Relationship Id="rId38" Type="http://schemas.openxmlformats.org/officeDocument/2006/relationships/hyperlink" Target="http://uzaymer.cu.edu.tr/" TargetMode="External"/><Relationship Id="rId46" Type="http://schemas.openxmlformats.org/officeDocument/2006/relationships/hyperlink" Target="http://gem.cu.edu.tr/" TargetMode="External"/><Relationship Id="rId59" Type="http://schemas.openxmlformats.org/officeDocument/2006/relationships/hyperlink" Target="http://saum.cu.edu.tr/" TargetMode="External"/><Relationship Id="rId67" Type="http://schemas.openxmlformats.org/officeDocument/2006/relationships/hyperlink" Target="http://cuzem.cu.edu.tr/" TargetMode="External"/><Relationship Id="rId20" Type="http://schemas.openxmlformats.org/officeDocument/2006/relationships/hyperlink" Target="http://kariyer.cu.edu.tr/" TargetMode="External"/><Relationship Id="rId41" Type="http://schemas.openxmlformats.org/officeDocument/2006/relationships/hyperlink" Target="http://biyoteknoloji.cu.edu.tr/" TargetMode="External"/><Relationship Id="rId54" Type="http://schemas.openxmlformats.org/officeDocument/2006/relationships/hyperlink" Target="http://pozmer.cu.edu.tr/" TargetMode="External"/><Relationship Id="rId62" Type="http://schemas.openxmlformats.org/officeDocument/2006/relationships/hyperlink" Target="http://tyhm.cu.edu.tr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itişiklik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C8B46-105F-4842-A86C-61FE0654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2019-09-11T13:11:00Z</dcterms:created>
  <dcterms:modified xsi:type="dcterms:W3CDTF">2019-09-18T06:45:00Z</dcterms:modified>
</cp:coreProperties>
</file>